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8"/>
        <w:gridCol w:w="1038"/>
        <w:gridCol w:w="1354"/>
      </w:tblGrid>
      <w:tr w:rsidR="004010A3" w:rsidRPr="004010A3" w14:paraId="76308877" w14:textId="77777777" w:rsidTr="00B71527">
        <w:trPr>
          <w:trHeight w:val="693"/>
        </w:trPr>
        <w:tc>
          <w:tcPr>
            <w:tcW w:w="1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2609" w14:textId="6E7384C6" w:rsidR="004010A3" w:rsidRPr="008C7CA6" w:rsidRDefault="007E09B8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bookmarkStart w:id="0" w:name="_GoBack"/>
            <w:bookmarkEnd w:id="0"/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CHECKLIST</w:t>
            </w:r>
            <w:r w:rsidRPr="008C7CA6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OBLIGATIONS DES ENTREPRISES CONCERNANT LA SANTE ET LA SECURITE</w:t>
            </w:r>
            <w:r w:rsidR="00FB780C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</w:t>
            </w:r>
          </w:p>
          <w:p w14:paraId="634E1DBB" w14:textId="77777777" w:rsidR="008863DB" w:rsidRDefault="008863DB" w:rsidP="008863DB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E8765F" w:rsidRPr="003F5E44" w14:paraId="15632CE6" w14:textId="77777777" w:rsidTr="00BC4938">
              <w:tc>
                <w:tcPr>
                  <w:tcW w:w="7434" w:type="dxa"/>
                </w:tcPr>
                <w:p w14:paraId="1F7DE9B0" w14:textId="77777777" w:rsidR="00783511" w:rsidRDefault="00783511" w:rsidP="00E8765F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  <w:p w14:paraId="1CE6A6FD" w14:textId="26A295C2" w:rsidR="00E8765F" w:rsidRPr="0080146E" w:rsidRDefault="00E8765F" w:rsidP="00E8765F">
                  <w:pPr>
                    <w:rPr>
                      <w:rFonts w:cstheme="minorHAnsi"/>
                      <w:lang w:val="en-GB"/>
                    </w:rPr>
                  </w:pPr>
                  <w:proofErr w:type="spellStart"/>
                  <w:r w:rsidRPr="0080146E">
                    <w:rPr>
                      <w:rFonts w:cstheme="minorHAnsi"/>
                      <w:b/>
                      <w:lang w:val="en-GB"/>
                    </w:rPr>
                    <w:t>U</w:t>
                  </w:r>
                  <w:r w:rsidR="007E09B8">
                    <w:rPr>
                      <w:rFonts w:cstheme="minorHAnsi"/>
                      <w:b/>
                      <w:lang w:val="en-GB"/>
                    </w:rPr>
                    <w:t>tilisateur</w:t>
                  </w:r>
                  <w:r w:rsidRPr="0080146E">
                    <w:rPr>
                      <w:rFonts w:cstheme="minorHAnsi"/>
                      <w:b/>
                      <w:lang w:val="en-GB"/>
                    </w:rPr>
                    <w:t>s</w:t>
                  </w:r>
                  <w:proofErr w:type="spellEnd"/>
                  <w:r w:rsidRPr="0080146E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Pr="0080146E">
                    <w:rPr>
                      <w:rFonts w:cstheme="minorHAnsi"/>
                      <w:lang w:val="en-GB"/>
                    </w:rPr>
                    <w:t xml:space="preserve">  </w:t>
                  </w:r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="007E09B8">
                    <w:rPr>
                      <w:rFonts w:cstheme="minorHAnsi"/>
                      <w:lang w:val="en-GB"/>
                    </w:rPr>
                    <w:t>Entreprise</w:t>
                  </w:r>
                  <w:proofErr w:type="spellEnd"/>
                  <w:r w:rsidR="007E09B8">
                    <w:rPr>
                      <w:rFonts w:cstheme="minorHAnsi"/>
                      <w:lang w:val="en-GB"/>
                    </w:rPr>
                    <w:t>/</w:t>
                  </w:r>
                  <w:proofErr w:type="spellStart"/>
                  <w:r w:rsidR="007E09B8">
                    <w:rPr>
                      <w:rFonts w:cstheme="minorHAnsi"/>
                      <w:lang w:val="en-GB"/>
                    </w:rPr>
                    <w:t>tuteur</w:t>
                  </w:r>
                  <w:proofErr w:type="spellEnd"/>
                  <w:r w:rsidR="007E09B8">
                    <w:rPr>
                      <w:rFonts w:cstheme="minorHAnsi"/>
                      <w:lang w:val="en-GB"/>
                    </w:rPr>
                    <w:t xml:space="preserve"> et </w:t>
                  </w:r>
                  <w:proofErr w:type="spellStart"/>
                  <w:r w:rsidR="007E09B8">
                    <w:rPr>
                      <w:rFonts w:cstheme="minorHAnsi"/>
                      <w:lang w:val="en-GB"/>
                    </w:rPr>
                    <w:t>enseignant</w:t>
                  </w:r>
                  <w:proofErr w:type="spellEnd"/>
                  <w:r w:rsidRPr="0080146E">
                    <w:rPr>
                      <w:rFonts w:cstheme="minorHAnsi"/>
                      <w:lang w:val="en-GB"/>
                    </w:rPr>
                    <w:t xml:space="preserve"> </w:t>
                  </w:r>
                </w:p>
                <w:p w14:paraId="57A0E6BD" w14:textId="6F4C685E" w:rsidR="00E8765F" w:rsidRPr="0080146E" w:rsidRDefault="007E09B8" w:rsidP="00E8765F">
                  <w:pPr>
                    <w:rPr>
                      <w:rFonts w:cstheme="minorHAnsi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b/>
                      <w:lang w:val="en-GB"/>
                    </w:rPr>
                    <w:t>Pourquoi</w:t>
                  </w:r>
                  <w:proofErr w:type="spellEnd"/>
                  <w:r w:rsidR="00E8765F" w:rsidRPr="0080146E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="00E8765F" w:rsidRPr="0080146E">
                    <w:rPr>
                      <w:rFonts w:cstheme="minorHAnsi"/>
                      <w:lang w:val="en-GB"/>
                    </w:rPr>
                    <w:tab/>
                  </w:r>
                  <w:r>
                    <w:rPr>
                      <w:rFonts w:cstheme="minorHAnsi"/>
                      <w:lang w:val="en-GB"/>
                    </w:rPr>
                    <w:t xml:space="preserve">pour la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sécurité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l’</w:t>
                  </w:r>
                  <w:r w:rsidR="00A30C44">
                    <w:rPr>
                      <w:rFonts w:cstheme="minorHAnsi"/>
                      <w:lang w:val="en-GB"/>
                    </w:rPr>
                    <w:t>étudiant</w:t>
                  </w:r>
                  <w:proofErr w:type="spellEnd"/>
                  <w:r w:rsidR="00A30C44">
                    <w:rPr>
                      <w:rFonts w:cstheme="minorHAnsi"/>
                      <w:lang w:val="en-GB"/>
                    </w:rPr>
                    <w:t xml:space="preserve"> /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une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période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de formation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en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entreprise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r w:rsidR="00A30C44">
                    <w:rPr>
                      <w:rFonts w:cstheme="minorHAnsi"/>
                      <w:lang w:val="en-GB"/>
                    </w:rPr>
                    <w:t xml:space="preserve">sans </w:t>
                  </w:r>
                  <w:proofErr w:type="spellStart"/>
                  <w:r w:rsidR="00A30C44">
                    <w:rPr>
                      <w:rFonts w:cstheme="minorHAnsi"/>
                      <w:lang w:val="en-GB"/>
                    </w:rPr>
                    <w:t>risque</w:t>
                  </w:r>
                  <w:proofErr w:type="spellEnd"/>
                  <w:r w:rsidR="00E8765F" w:rsidRPr="0080146E">
                    <w:rPr>
                      <w:rFonts w:cstheme="minorHAnsi"/>
                      <w:lang w:val="en-GB"/>
                    </w:rPr>
                    <w:t xml:space="preserve"> </w:t>
                  </w:r>
                </w:p>
                <w:p w14:paraId="52C0CEA7" w14:textId="3CFFF5F6" w:rsidR="00E8765F" w:rsidRPr="0080146E" w:rsidRDefault="007E09B8" w:rsidP="00E8765F">
                  <w:pPr>
                    <w:rPr>
                      <w:rFonts w:cstheme="minorHAnsi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b/>
                      <w:lang w:val="en-GB"/>
                    </w:rPr>
                    <w:t>Quand</w:t>
                  </w:r>
                  <w:proofErr w:type="spellEnd"/>
                  <w:r w:rsidR="00E8765F" w:rsidRPr="0080146E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="00E8765F" w:rsidRPr="0080146E">
                    <w:rPr>
                      <w:rFonts w:cstheme="minorHAnsi"/>
                      <w:b/>
                      <w:lang w:val="en-GB"/>
                    </w:rPr>
                    <w:tab/>
                  </w:r>
                  <w:r>
                    <w:rPr>
                      <w:rFonts w:cstheme="minorHAnsi"/>
                      <w:b/>
                      <w:lang w:val="en-GB"/>
                    </w:rPr>
                    <w:t xml:space="preserve">Avant la </w:t>
                  </w:r>
                  <w:proofErr w:type="spellStart"/>
                  <w:r>
                    <w:rPr>
                      <w:rFonts w:cstheme="minorHAnsi"/>
                      <w:b/>
                      <w:lang w:val="en-GB"/>
                    </w:rPr>
                    <w:t>période</w:t>
                  </w:r>
                  <w:proofErr w:type="spellEnd"/>
                  <w:r>
                    <w:rPr>
                      <w:rFonts w:cstheme="minorHAnsi"/>
                      <w:b/>
                      <w:lang w:val="en-GB"/>
                    </w:rPr>
                    <w:t xml:space="preserve"> de formation </w:t>
                  </w:r>
                  <w:proofErr w:type="spellStart"/>
                  <w:r>
                    <w:rPr>
                      <w:rFonts w:cstheme="minorHAnsi"/>
                      <w:b/>
                      <w:lang w:val="en-GB"/>
                    </w:rPr>
                    <w:t>en</w:t>
                  </w:r>
                  <w:proofErr w:type="spellEnd"/>
                  <w:r>
                    <w:rPr>
                      <w:rFonts w:cstheme="minorHAnsi"/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lang w:val="en-GB"/>
                    </w:rPr>
                    <w:t>entreprise</w:t>
                  </w:r>
                  <w:proofErr w:type="spellEnd"/>
                </w:p>
                <w:p w14:paraId="49C4CF62" w14:textId="47FC5AB4" w:rsidR="00E8765F" w:rsidRPr="0080146E" w:rsidRDefault="007E09B8" w:rsidP="00E8765F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b/>
                      <w:lang w:val="en-GB"/>
                    </w:rPr>
                    <w:t>Comment</w:t>
                  </w:r>
                  <w:r w:rsidR="00E8765F" w:rsidRPr="0080146E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="00E8765F" w:rsidRPr="0080146E">
                    <w:rPr>
                      <w:rFonts w:cstheme="minorHAnsi"/>
                      <w:lang w:val="en-GB"/>
                    </w:rPr>
                    <w:tab/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L’entreprise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/le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tuteur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planifie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,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évalue</w:t>
                  </w:r>
                  <w:proofErr w:type="spellEnd"/>
                  <w:r w:rsidR="00E8765F" w:rsidRPr="0080146E">
                    <w:rPr>
                      <w:rFonts w:cstheme="minorHAnsi"/>
                      <w:lang w:val="en-GB"/>
                    </w:rPr>
                    <w:t xml:space="preserve"> </w:t>
                  </w:r>
                  <w:r w:rsidR="00270475">
                    <w:rPr>
                      <w:rFonts w:cstheme="minorHAnsi"/>
                      <w:lang w:val="en-GB"/>
                    </w:rPr>
                    <w:t xml:space="preserve">et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renseigne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 le document</w:t>
                  </w:r>
                  <w:r w:rsidR="00E8765F" w:rsidRPr="0080146E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avant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 la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période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 de formation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en</w:t>
                  </w:r>
                  <w:proofErr w:type="spellEnd"/>
                  <w:r w:rsidR="00270475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="00270475">
                    <w:rPr>
                      <w:rFonts w:cstheme="minorHAnsi"/>
                      <w:lang w:val="en-GB"/>
                    </w:rPr>
                    <w:t>entreprise</w:t>
                  </w:r>
                  <w:proofErr w:type="spellEnd"/>
                </w:p>
                <w:p w14:paraId="6F623042" w14:textId="77777777" w:rsidR="00E8765F" w:rsidRDefault="00E8765F" w:rsidP="008863DB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</w:tc>
              <w:tc>
                <w:tcPr>
                  <w:tcW w:w="7276" w:type="dxa"/>
                </w:tcPr>
                <w:p w14:paraId="18BE2981" w14:textId="5507BA88" w:rsidR="00E8765F" w:rsidRPr="00E316AB" w:rsidRDefault="004D0E12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ETUDIANT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:                              </w:t>
                  </w:r>
                  <w:r w:rsidR="00E8765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________________________________</w:t>
                  </w:r>
                </w:p>
                <w:p w14:paraId="524B0B4F" w14:textId="2F697296" w:rsidR="00E8765F" w:rsidRPr="00E316AB" w:rsidRDefault="004D0E12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ENTREPRISE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: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               ______________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</w:t>
                  </w:r>
                </w:p>
                <w:p w14:paraId="23FDC08D" w14:textId="31C97836" w:rsidR="00E8765F" w:rsidRPr="00E316AB" w:rsidRDefault="00E8765F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PERIOD</w:t>
                  </w:r>
                  <w:r w:rsidR="004D0E1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E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  <w:r w:rsidR="004D0E1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DE FORMATION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: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  <w:r w:rsidR="004D0E1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</w:t>
                  </w:r>
                </w:p>
                <w:p w14:paraId="24E236F5" w14:textId="77777777" w:rsidR="00E8765F" w:rsidRDefault="00E8765F" w:rsidP="008863DB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</w:tc>
            </w:tr>
          </w:tbl>
          <w:p w14:paraId="146BF394" w14:textId="2C9EB6A8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</w:p>
          <w:p w14:paraId="5FD20938" w14:textId="42426476" w:rsidR="00E316AB" w:rsidRDefault="00270475" w:rsidP="008C6E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L’étudiant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a les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mêmes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droits et les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mêmes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obligations</w:t>
            </w:r>
            <w:r w:rsidR="00E316AB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que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n’importe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>quel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ouvrier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travaillant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sur </w:t>
            </w:r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le 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lorsqu’il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s’agit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de </w:t>
            </w:r>
            <w:proofErr w:type="spellStart"/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>sa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santé et </w:t>
            </w:r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de </w:t>
            </w:r>
            <w:proofErr w:type="spellStart"/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>sa</w:t>
            </w:r>
            <w:proofErr w:type="spellEnd"/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>sécurité</w:t>
            </w:r>
            <w:proofErr w:type="spellEnd"/>
            <w:r w:rsidR="00C13B56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Cette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liste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énumère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étapes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importantes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="00493FF8">
              <w:rPr>
                <w:rFonts w:ascii="Arial" w:eastAsia="Times New Roman" w:hAnsi="Arial" w:cs="Arial"/>
                <w:szCs w:val="20"/>
                <w:lang w:val="en-GB" w:eastAsia="nb-NO"/>
              </w:rPr>
              <w:t>d’une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entreprise</w:t>
            </w:r>
            <w:proofErr w:type="spellEnd"/>
            <w:r w:rsidR="00E316AB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et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d</w:t>
            </w:r>
            <w:r w:rsidR="00A30C44">
              <w:rPr>
                <w:rFonts w:ascii="Arial" w:eastAsia="Times New Roman" w:hAnsi="Arial" w:cs="Arial"/>
                <w:szCs w:val="20"/>
                <w:lang w:val="en-GB" w:eastAsia="nb-NO"/>
              </w:rPr>
              <w:t>o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it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être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remplie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par le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tuteur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d’entreprise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pendant le stage.</w:t>
            </w:r>
          </w:p>
          <w:p w14:paraId="748757ED" w14:textId="77777777" w:rsidR="00B71527" w:rsidRDefault="00B71527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GB" w:eastAsia="nb-NO"/>
              </w:rPr>
            </w:pPr>
          </w:p>
          <w:p w14:paraId="78C3A7B0" w14:textId="4E674782" w:rsidR="00E316AB" w:rsidRPr="00BB0F04" w:rsidRDefault="00BB0F04" w:rsidP="00BB0F0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A) </w:t>
            </w:r>
            <w:r w:rsidR="00E316AB"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INFORMATION </w:t>
            </w:r>
            <w:r w:rsidR="00270475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et FORMATION DU SALARIE</w:t>
            </w:r>
          </w:p>
          <w:p w14:paraId="230E49C3" w14:textId="5911A175" w:rsidR="004010A3" w:rsidRPr="004010A3" w:rsidRDefault="004010A3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BB0F04" w:rsidRPr="00E316AB" w14:paraId="75B28E99" w14:textId="77777777" w:rsidTr="00B71527">
        <w:trPr>
          <w:trHeight w:val="569"/>
        </w:trPr>
        <w:tc>
          <w:tcPr>
            <w:tcW w:w="12528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8CE9810" w14:textId="4665439B" w:rsidR="004010A3" w:rsidRPr="00E316AB" w:rsidRDefault="004D0E12" w:rsidP="004D0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INFORMATION/FORMATION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08AC8B23" w14:textId="0C0D7BB7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B9BDC8" w14:textId="09ABE0D3" w:rsidR="004010A3" w:rsidRPr="00E316AB" w:rsidRDefault="00270475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COCHER</w:t>
            </w:r>
          </w:p>
        </w:tc>
      </w:tr>
      <w:tr w:rsidR="00B71527" w:rsidRPr="003F5E44" w14:paraId="4EFC0D4A" w14:textId="77777777" w:rsidTr="00B71527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2537147" w14:textId="623F6D82" w:rsidR="00E25B8E" w:rsidRPr="00E316AB" w:rsidRDefault="00E25B8E" w:rsidP="003B50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Individu</w:t>
            </w:r>
            <w:r w:rsidR="0027047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ellement</w:t>
            </w:r>
            <w:proofErr w:type="spellEnd"/>
            <w:r w:rsidR="00BC6B9F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identifier</w:t>
            </w: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27047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les </w:t>
            </w:r>
            <w:proofErr w:type="spellStart"/>
            <w:r w:rsidR="0027047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risques</w:t>
            </w:r>
            <w:proofErr w:type="spellEnd"/>
            <w:r w:rsidR="0027047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27047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spécifiques</w:t>
            </w:r>
            <w:proofErr w:type="spellEnd"/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inhérents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au travail</w:t>
            </w: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et la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façon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les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prévenir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3F5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63D7" w14:textId="26F64F78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25B8E" w:rsidRPr="003F5E44" w14:paraId="4CC5C7DA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4746B46" w14:textId="0D640BD5" w:rsidR="00E25B8E" w:rsidRPr="00E316AB" w:rsidRDefault="00BC6B9F" w:rsidP="003B50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</w:t>
            </w:r>
            <w:r w:rsidR="00E25B8E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onsult</w:t>
            </w:r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er</w:t>
            </w:r>
            <w:r w:rsidR="00E25B8E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les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salari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é</w:t>
            </w:r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leur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permettre</w:t>
            </w:r>
            <w:proofErr w:type="spellEnd"/>
            <w:r w:rsidR="00E25B8E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de prendre part à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toute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décision</w:t>
            </w:r>
            <w:proofErr w:type="spellEnd"/>
            <w:r w:rsidR="00E25B8E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qui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pourrait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impacter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leur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santé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ou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leur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 w:rsidR="00302AD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au travail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3AD7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42C" w14:textId="321400EE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25B8E" w:rsidRPr="003F5E44" w14:paraId="014A5248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734363F" w14:textId="0B6AFE39" w:rsidR="00E25B8E" w:rsidRPr="00E316AB" w:rsidRDefault="00302AD5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Faciliter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 port des EPI pour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salariés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147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D50E" w14:textId="7924789E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7DEC515C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D59100" w14:textId="7CC55A2F" w:rsidR="00BB0F04" w:rsidRPr="00E316AB" w:rsidRDefault="00302AD5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Vérifier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mesures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protection collective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chaque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jour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E0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3F9E" w14:textId="0C6F77B2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31CDE841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1A32554" w14:textId="444BAA74" w:rsidR="00BB0F04" w:rsidRPr="00E316AB" w:rsidRDefault="00302AD5" w:rsidP="003B50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</w:t>
            </w:r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arant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ir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une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formation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pratique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théorique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appropriée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afin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prévenir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risques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pour le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salarié</w:t>
            </w:r>
            <w:proofErr w:type="spellEnd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,</w:t>
            </w:r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au moment de son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embauche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785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E44" w14:textId="1A3D863B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E316AB" w14:paraId="141C04B3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AEEDA97" w14:textId="69FE173B" w:rsidR="00BB0F04" w:rsidRPr="00E316AB" w:rsidRDefault="00302AD5" w:rsidP="00302AD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Garantir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 formation</w:t>
            </w:r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pour un travail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spécifique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particulier</w:t>
            </w:r>
            <w:r w:rsidR="00BB0F04" w:rsidRPr="00E316A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l’adapter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l’évolution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risques</w:t>
            </w:r>
            <w:proofErr w:type="spellEnd"/>
            <w:r w:rsidR="00BB0F04" w:rsidRPr="00E316A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l’apparition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éventuelle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nouveaux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risques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Recommencer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périodiquement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4D7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10C4" w14:textId="5C8ACE19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19F5B69F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EA54B6" w14:textId="45CBA17B" w:rsidR="00BB0F04" w:rsidRPr="00E316AB" w:rsidRDefault="00302AD5" w:rsidP="003B50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Planifier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 formation pendant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heures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travail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ou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cela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n’est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pas</w:t>
            </w:r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possible,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déduire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heures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formation des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heures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travail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normales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7D3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B021" w14:textId="0D755E64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2BF6484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E3635AF" w14:textId="6A7376B8" w:rsidR="00BB0F04" w:rsidRPr="00E316AB" w:rsidRDefault="00BB0F04" w:rsidP="003B50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lastRenderedPageBreak/>
              <w:t>Finance</w:t>
            </w:r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r la formation </w:t>
            </w:r>
            <w:proofErr w:type="spellStart"/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</w:t>
            </w:r>
            <w:proofErr w:type="spellEnd"/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</w:t>
            </w:r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elle</w:t>
            </w:r>
            <w:proofErr w:type="spellEnd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-ci</w:t>
            </w:r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est</w:t>
            </w:r>
            <w:proofErr w:type="spellEnd"/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assur</w:t>
            </w:r>
            <w:r w:rsidR="00C8318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é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par</w:t>
            </w:r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organismes</w:t>
            </w:r>
            <w:proofErr w:type="spellEnd"/>
            <w:r w:rsidR="00252AA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BD4A46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extérieurs</w:t>
            </w:r>
            <w:proofErr w:type="spellEnd"/>
            <w:r w:rsidR="00BD4A46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 w:rsidR="00BD4A46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5D19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AB31" w14:textId="6F9C1F5E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44584FD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344943" w14:textId="1C51E1F2" w:rsidR="00BB0F04" w:rsidRPr="00E316AB" w:rsidRDefault="00BD4A46" w:rsidP="003B50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risque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imminent et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sérieux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salari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é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doivent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signal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cesse</w:t>
            </w:r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</w:t>
            </w:r>
            <w:proofErr w:type="spellEnd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3B506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immédiatement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toute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activité</w:t>
            </w:r>
            <w:proofErr w:type="spellEnd"/>
            <w:r w:rsidR="00BB0F04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B3B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83E" w14:textId="1DC062B0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6F1F685E" w14:textId="0E9CA3DC" w:rsidR="00B71527" w:rsidRDefault="00E316AB" w:rsidP="00B71527">
      <w:pPr>
        <w:rPr>
          <w:rFonts w:ascii="Arial" w:hAnsi="Arial" w:cs="Arial"/>
          <w:lang w:val="en-GB"/>
        </w:rPr>
      </w:pPr>
      <w:r w:rsidRPr="00E316AB">
        <w:rPr>
          <w:rFonts w:ascii="Arial" w:hAnsi="Arial" w:cs="Arial"/>
          <w:lang w:val="en-GB"/>
        </w:rPr>
        <w:t xml:space="preserve">* </w:t>
      </w:r>
      <w:r w:rsidR="007E09B8">
        <w:rPr>
          <w:rFonts w:ascii="Arial" w:hAnsi="Arial" w:cs="Arial"/>
          <w:lang w:val="en-GB"/>
        </w:rPr>
        <w:t xml:space="preserve">Pour les petites </w:t>
      </w:r>
      <w:proofErr w:type="spellStart"/>
      <w:r w:rsidR="007E09B8">
        <w:rPr>
          <w:rFonts w:ascii="Arial" w:hAnsi="Arial" w:cs="Arial"/>
          <w:lang w:val="en-GB"/>
        </w:rPr>
        <w:t>entreprises</w:t>
      </w:r>
      <w:proofErr w:type="spellEnd"/>
      <w:r w:rsidRPr="00E316AB">
        <w:rPr>
          <w:rFonts w:ascii="Arial" w:hAnsi="Arial" w:cs="Arial"/>
          <w:lang w:val="en-GB"/>
        </w:rPr>
        <w:t xml:space="preserve"> </w:t>
      </w:r>
      <w:r w:rsidRPr="00E316AB">
        <w:rPr>
          <w:rFonts w:ascii="Arial" w:hAnsi="Arial" w:cs="Arial"/>
          <w:lang w:val="en-GB"/>
        </w:rPr>
        <w:tab/>
        <w:t xml:space="preserve">** </w:t>
      </w:r>
      <w:r w:rsidR="007E09B8">
        <w:rPr>
          <w:rFonts w:ascii="Arial" w:hAnsi="Arial" w:cs="Arial"/>
          <w:lang w:val="en-GB"/>
        </w:rPr>
        <w:t xml:space="preserve">Se </w:t>
      </w:r>
      <w:proofErr w:type="spellStart"/>
      <w:r w:rsidR="007E09B8">
        <w:rPr>
          <w:rFonts w:ascii="Arial" w:hAnsi="Arial" w:cs="Arial"/>
          <w:lang w:val="en-GB"/>
        </w:rPr>
        <w:t>produit</w:t>
      </w:r>
      <w:proofErr w:type="spellEnd"/>
      <w:r w:rsidR="007E09B8">
        <w:rPr>
          <w:rFonts w:ascii="Arial" w:hAnsi="Arial" w:cs="Arial"/>
          <w:lang w:val="en-GB"/>
        </w:rPr>
        <w:t xml:space="preserve"> </w:t>
      </w:r>
      <w:proofErr w:type="spellStart"/>
      <w:r w:rsidR="007E09B8">
        <w:rPr>
          <w:rFonts w:ascii="Arial" w:hAnsi="Arial" w:cs="Arial"/>
          <w:lang w:val="en-GB"/>
        </w:rPr>
        <w:t>rarement</w:t>
      </w:r>
      <w:proofErr w:type="spellEnd"/>
    </w:p>
    <w:tbl>
      <w:tblPr>
        <w:tblStyle w:val="TableGrid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71527" w14:paraId="04B6265E" w14:textId="77777777" w:rsidTr="00B71527">
        <w:tc>
          <w:tcPr>
            <w:tcW w:w="13994" w:type="dxa"/>
          </w:tcPr>
          <w:p w14:paraId="342E2DF5" w14:textId="77777777" w:rsidR="00FE2217" w:rsidRDefault="00FE221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  <w:p w14:paraId="1457BB39" w14:textId="4FD0BD24" w:rsidR="00B71527" w:rsidRDefault="00B71527" w:rsidP="007E09B8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B</w:t>
            </w: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DOCUMENTS </w:t>
            </w:r>
            <w:r w:rsidR="007E09B8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SUR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 SITE</w:t>
            </w:r>
          </w:p>
        </w:tc>
      </w:tr>
      <w:tr w:rsidR="00B71527" w14:paraId="33F8898F" w14:textId="77777777" w:rsidTr="00B71527">
        <w:tc>
          <w:tcPr>
            <w:tcW w:w="13994" w:type="dxa"/>
          </w:tcPr>
          <w:p w14:paraId="3A824E09" w14:textId="77777777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6"/>
        <w:gridCol w:w="1354"/>
      </w:tblGrid>
      <w:tr w:rsidR="00B71527" w:rsidRPr="00E316AB" w14:paraId="1B21A11C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3DBF3AF" w14:textId="1A9E3AF2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39736620" w14:textId="2D50CF24" w:rsidR="00B71527" w:rsidRPr="00E316AB" w:rsidRDefault="00B71527" w:rsidP="00270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</w:t>
            </w:r>
            <w:r w:rsidR="00270475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OCHER</w:t>
            </w:r>
          </w:p>
        </w:tc>
      </w:tr>
      <w:tr w:rsidR="00B71527" w:rsidRPr="00E316AB" w14:paraId="507E9672" w14:textId="77777777" w:rsidTr="00B71527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2E6D96" w14:textId="46B334FE" w:rsidR="00B71527" w:rsidRPr="00E316AB" w:rsidRDefault="00B71527" w:rsidP="007E09B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Plan </w:t>
            </w:r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Santé et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F34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E316AB" w14:paraId="6A201DDE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35E7619" w14:textId="6C75B1C8" w:rsidR="00B71527" w:rsidRPr="00E316AB" w:rsidRDefault="007E09B8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Livre des Incidents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10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112CEFB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6CD40" w14:textId="0F025CA2" w:rsidR="00B71527" w:rsidRPr="00E316AB" w:rsidRDefault="007E09B8" w:rsidP="007E09B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Documents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signés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chaque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employé</w:t>
            </w:r>
            <w:proofErr w:type="spellEnd"/>
            <w:r w:rsidR="00B71527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indiquant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qu’il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elle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reçu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informations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concernant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questions de santé et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1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56F474CA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9B2C82" w14:textId="03A658FC" w:rsidR="00B71527" w:rsidRPr="00E316AB" w:rsidRDefault="00B71527" w:rsidP="007E09B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Copies </w:t>
            </w:r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de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toutes</w:t>
            </w:r>
            <w:proofErr w:type="spellEnd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cartes</w:t>
            </w:r>
            <w:proofErr w:type="spellEnd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professionnelles</w:t>
            </w:r>
            <w:proofErr w:type="spellEnd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employés</w:t>
            </w:r>
            <w:proofErr w:type="spellEnd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pour le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Bâtiment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00A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F82E783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B315C52" w14:textId="3126494A" w:rsidR="00B71527" w:rsidRPr="00E316AB" w:rsidRDefault="00B71527" w:rsidP="007E09B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Planning </w:t>
            </w:r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des travaux de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prévention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y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compris</w:t>
            </w:r>
            <w:proofErr w:type="spellEnd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EPI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mesures</w:t>
            </w:r>
            <w:proofErr w:type="spellEnd"/>
            <w:r w:rsidR="007E09B8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collectives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FB14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21BF52E6" w14:textId="507A1157" w:rsidR="00BB0F04" w:rsidRDefault="00BB0F04" w:rsidP="00E316AB">
      <w:pPr>
        <w:rPr>
          <w:rFonts w:ascii="Arial" w:hAnsi="Arial" w:cs="Arial"/>
          <w:lang w:val="en-GB"/>
        </w:rPr>
      </w:pPr>
    </w:p>
    <w:p w14:paraId="75F81F5B" w14:textId="0C1E49E2" w:rsidR="00180065" w:rsidRDefault="00180065" w:rsidP="00E316AB">
      <w:pPr>
        <w:rPr>
          <w:rFonts w:ascii="Arial" w:hAnsi="Arial" w:cs="Arial"/>
          <w:lang w:val="en-GB"/>
        </w:rPr>
      </w:pPr>
    </w:p>
    <w:p w14:paraId="022F1509" w14:textId="77777777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29FA24C3" w14:textId="77777777" w:rsidR="00FE2217" w:rsidRDefault="00FE2217" w:rsidP="00FE2217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43D7BE0A" w14:textId="0E0A3D72" w:rsidR="00FE2217" w:rsidRDefault="007E09B8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L’ETUDIANT</w:t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L’ENTREPRISE</w:t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LE TUTEUR</w:t>
      </w:r>
    </w:p>
    <w:p w14:paraId="546EE156" w14:textId="3CC77789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08BD490" w14:textId="77777777" w:rsidR="00DD6CC8" w:rsidRDefault="00783511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</w:t>
      </w:r>
    </w:p>
    <w:p w14:paraId="5464B4BE" w14:textId="24D66EAE" w:rsidR="00FE2217" w:rsidRDefault="00FE2217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Sign</w:t>
      </w:r>
      <w:r w:rsidR="007E09B8">
        <w:rPr>
          <w:rFonts w:ascii="Arial" w:eastAsia="Times New Roman" w:hAnsi="Arial" w:cs="Arial"/>
          <w:b/>
          <w:bCs/>
          <w:i/>
          <w:iCs/>
          <w:lang w:val="en-GB" w:eastAsia="nb-NO"/>
        </w:rPr>
        <w:t>ature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proofErr w:type="spellStart"/>
      <w:r w:rsidR="007E09B8">
        <w:rPr>
          <w:rFonts w:ascii="Arial" w:eastAsia="Times New Roman" w:hAnsi="Arial" w:cs="Arial"/>
          <w:b/>
          <w:bCs/>
          <w:i/>
          <w:iCs/>
          <w:lang w:val="en-GB" w:eastAsia="nb-NO"/>
        </w:rPr>
        <w:t>Signature</w:t>
      </w:r>
      <w:proofErr w:type="spellEnd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proofErr w:type="spellStart"/>
      <w:r w:rsidR="007E09B8">
        <w:rPr>
          <w:rFonts w:ascii="Arial" w:eastAsia="Times New Roman" w:hAnsi="Arial" w:cs="Arial"/>
          <w:b/>
          <w:bCs/>
          <w:i/>
          <w:iCs/>
          <w:lang w:val="en-GB" w:eastAsia="nb-NO"/>
        </w:rPr>
        <w:t>Signature</w:t>
      </w:r>
      <w:proofErr w:type="spellEnd"/>
    </w:p>
    <w:p w14:paraId="6C553C83" w14:textId="1CFF4D33" w:rsidR="00FE2217" w:rsidRDefault="00FE2217" w:rsidP="00FE2217">
      <w:pPr>
        <w:rPr>
          <w:rFonts w:ascii="Arial" w:eastAsia="Times New Roman" w:hAnsi="Arial" w:cs="Arial"/>
          <w:lang w:val="en-GB" w:eastAsia="nb-NO"/>
        </w:rPr>
      </w:pPr>
    </w:p>
    <w:p w14:paraId="09416EAE" w14:textId="759BA8EA" w:rsidR="00FE2217" w:rsidRPr="00FE2217" w:rsidRDefault="00FE2217" w:rsidP="00FE2217">
      <w:pPr>
        <w:tabs>
          <w:tab w:val="left" w:pos="1740"/>
        </w:tabs>
        <w:rPr>
          <w:rFonts w:ascii="Arial" w:eastAsia="Times New Roman" w:hAnsi="Arial" w:cs="Arial"/>
          <w:lang w:val="en-GB" w:eastAsia="nb-NO"/>
        </w:rPr>
      </w:pPr>
    </w:p>
    <w:sectPr w:rsidR="00FE2217" w:rsidRPr="00FE2217" w:rsidSect="0078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1A91" w14:textId="77777777" w:rsidR="0006737A" w:rsidRDefault="0006737A" w:rsidP="003F5E44">
      <w:pPr>
        <w:spacing w:after="0" w:line="240" w:lineRule="auto"/>
      </w:pPr>
      <w:r>
        <w:separator/>
      </w:r>
    </w:p>
  </w:endnote>
  <w:endnote w:type="continuationSeparator" w:id="0">
    <w:p w14:paraId="6C416F83" w14:textId="77777777" w:rsidR="0006737A" w:rsidRDefault="0006737A" w:rsidP="003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C96" w14:textId="77777777" w:rsidR="007F3B9F" w:rsidRDefault="007F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50D3" w14:textId="77777777" w:rsidR="007F3B9F" w:rsidRDefault="007F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DD2" w14:textId="77777777" w:rsidR="007F3B9F" w:rsidRDefault="007F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71DF" w14:textId="77777777" w:rsidR="0006737A" w:rsidRDefault="0006737A" w:rsidP="003F5E44">
      <w:pPr>
        <w:spacing w:after="0" w:line="240" w:lineRule="auto"/>
      </w:pPr>
      <w:r>
        <w:separator/>
      </w:r>
    </w:p>
  </w:footnote>
  <w:footnote w:type="continuationSeparator" w:id="0">
    <w:p w14:paraId="6EF52523" w14:textId="77777777" w:rsidR="0006737A" w:rsidRDefault="0006737A" w:rsidP="003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414D" w14:textId="77777777" w:rsidR="007F3B9F" w:rsidRDefault="007F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D69" w14:textId="047DA2D3" w:rsidR="003F5E44" w:rsidRPr="007F3B9F" w:rsidRDefault="007F3B9F" w:rsidP="007F3B9F">
    <w:pPr>
      <w:pStyle w:val="Header"/>
      <w:jc w:val="center"/>
      <w:rPr>
        <w:b/>
        <w:bCs/>
        <w:i/>
        <w:iCs/>
      </w:rPr>
    </w:pPr>
    <w:r w:rsidRPr="007F3B9F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4A6D804A" wp14:editId="156F0DA1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AE62F72" wp14:editId="77A2D7D4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2" w14:textId="77777777" w:rsidR="007F3B9F" w:rsidRDefault="007F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61"/>
    <w:rsid w:val="0006737A"/>
    <w:rsid w:val="00180065"/>
    <w:rsid w:val="0019581D"/>
    <w:rsid w:val="00250C32"/>
    <w:rsid w:val="00252AA5"/>
    <w:rsid w:val="00270475"/>
    <w:rsid w:val="00302AD5"/>
    <w:rsid w:val="003B506F"/>
    <w:rsid w:val="003E0409"/>
    <w:rsid w:val="003F5E44"/>
    <w:rsid w:val="004010A3"/>
    <w:rsid w:val="00436AE1"/>
    <w:rsid w:val="00493FF8"/>
    <w:rsid w:val="004B5F72"/>
    <w:rsid w:val="004D0E12"/>
    <w:rsid w:val="005258E2"/>
    <w:rsid w:val="00673A21"/>
    <w:rsid w:val="00783511"/>
    <w:rsid w:val="007E09B8"/>
    <w:rsid w:val="007F3B9F"/>
    <w:rsid w:val="0080146E"/>
    <w:rsid w:val="0081243C"/>
    <w:rsid w:val="008863DB"/>
    <w:rsid w:val="008C6E61"/>
    <w:rsid w:val="008C7CA6"/>
    <w:rsid w:val="0096451C"/>
    <w:rsid w:val="00990BD3"/>
    <w:rsid w:val="00A014A0"/>
    <w:rsid w:val="00A27792"/>
    <w:rsid w:val="00A30C44"/>
    <w:rsid w:val="00B71527"/>
    <w:rsid w:val="00B7323D"/>
    <w:rsid w:val="00BB0F04"/>
    <w:rsid w:val="00BC4938"/>
    <w:rsid w:val="00BC6B9F"/>
    <w:rsid w:val="00BD4A46"/>
    <w:rsid w:val="00C13B56"/>
    <w:rsid w:val="00C83181"/>
    <w:rsid w:val="00D92948"/>
    <w:rsid w:val="00DD6CC8"/>
    <w:rsid w:val="00E25B8E"/>
    <w:rsid w:val="00E316AB"/>
    <w:rsid w:val="00E8765F"/>
    <w:rsid w:val="00EB6555"/>
    <w:rsid w:val="00FB780C"/>
    <w:rsid w:val="00FE221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44"/>
  </w:style>
  <w:style w:type="paragraph" w:styleId="Footer">
    <w:name w:val="footer"/>
    <w:basedOn w:val="Normal"/>
    <w:link w:val="Foot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F4625-9EDF-4572-985B-7DAE5BE3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FFDCD-E84F-4C0B-B48E-2277CBD9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0B5C7-C094-4F99-9CF6-BAA6ED4F4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2209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2019-12-23T06:34:00Z</dcterms:created>
  <dcterms:modified xsi:type="dcterms:W3CDTF">2019-12-23T06:34:00Z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